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652402">
        <w:rPr>
          <w:b/>
          <w:color w:val="181818"/>
          <w:sz w:val="28"/>
          <w:szCs w:val="28"/>
        </w:rPr>
        <w:t>Памятка о мерах пожарной безопасности в летний период</w:t>
      </w:r>
    </w:p>
    <w:p w:rsidR="00652402" w:rsidRDefault="00652402" w:rsidP="006524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связи с наступлением </w:t>
      </w:r>
      <w:r w:rsidRPr="00652402">
        <w:rPr>
          <w:color w:val="181818"/>
          <w:sz w:val="28"/>
          <w:szCs w:val="28"/>
        </w:rPr>
        <w:t>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не бросайте не затушенные окурки и спички в траву;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не пользуйтесь пиротехническими изделиями;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- строго пресекайте шалость детей с огнем.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br/>
      </w:r>
      <w:r w:rsidRPr="00652402">
        <w:rPr>
          <w:b/>
          <w:bCs/>
          <w:color w:val="181818"/>
          <w:sz w:val="28"/>
          <w:szCs w:val="28"/>
        </w:rPr>
        <w:t>Что делать, если вы оказались в зоне пожара: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 xml:space="preserve">1. Почувствовав </w:t>
      </w:r>
      <w:proofErr w:type="gramStart"/>
      <w:r w:rsidRPr="00652402">
        <w:rPr>
          <w:color w:val="181818"/>
          <w:sz w:val="28"/>
          <w:szCs w:val="28"/>
        </w:rPr>
        <w:t>запах дыма или обнаружив</w:t>
      </w:r>
      <w:proofErr w:type="gramEnd"/>
      <w:r w:rsidRPr="00652402">
        <w:rPr>
          <w:color w:val="181818"/>
          <w:sz w:val="28"/>
          <w:szCs w:val="28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  <w:r w:rsidRPr="00652402">
        <w:rPr>
          <w:color w:val="181818"/>
          <w:sz w:val="28"/>
          <w:szCs w:val="28"/>
        </w:rPr>
        <w:br/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  <w:r w:rsidRPr="00652402">
        <w:rPr>
          <w:color w:val="181818"/>
          <w:sz w:val="28"/>
          <w:szCs w:val="28"/>
        </w:rPr>
        <w:br/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  <w:r w:rsidRPr="00652402">
        <w:rPr>
          <w:color w:val="181818"/>
          <w:sz w:val="28"/>
          <w:szCs w:val="28"/>
        </w:rPr>
        <w:br/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color w:val="181818"/>
          <w:sz w:val="28"/>
          <w:szCs w:val="28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  <w:r w:rsidRPr="00652402">
        <w:rPr>
          <w:color w:val="181818"/>
          <w:sz w:val="28"/>
          <w:szCs w:val="28"/>
        </w:rPr>
        <w:br/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lastRenderedPageBreak/>
        <w:t>ПОМНИТЕ</w:t>
      </w:r>
      <w:r w:rsidRPr="00652402">
        <w:rPr>
          <w:color w:val="181818"/>
          <w:sz w:val="28"/>
          <w:szCs w:val="2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В СЛУЧАЕ ПОЖАРА ИЛИ ПОЯВЛЕНИЯ ДЫМА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НЕМЕДЛЕННО СООБЩИТЕ ПО ТЕЛЕФОНУ: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ПОЖАРНАЯ ОХРАНА – «101»,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ПОЛИЦИЯ – «102»,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СКОРАЯ ПОМОЩЬ – «103»,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С МОБИЛЬНОГО ТЕЛЕФОНА – «112»,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52402">
        <w:rPr>
          <w:b/>
          <w:bCs/>
          <w:color w:val="181818"/>
          <w:sz w:val="28"/>
          <w:szCs w:val="28"/>
        </w:rPr>
        <w:t>УКАЗАВ ТОЧНЫЙ АДРЕС.</w:t>
      </w:r>
    </w:p>
    <w:p w:rsidR="00652402" w:rsidRPr="00652402" w:rsidRDefault="00652402" w:rsidP="0065240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01945" w:rsidRPr="00652402" w:rsidRDefault="00D019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945" w:rsidRPr="00652402" w:rsidSect="0065240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5"/>
    <w:rsid w:val="00650475"/>
    <w:rsid w:val="00652402"/>
    <w:rsid w:val="00D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2022-06-08T10:04:00Z</dcterms:created>
  <dcterms:modified xsi:type="dcterms:W3CDTF">2022-06-08T10:08:00Z</dcterms:modified>
</cp:coreProperties>
</file>